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E1F0" w14:textId="3561488E" w:rsidR="00144343" w:rsidRDefault="00144343" w:rsidP="00EF7796">
      <w:pPr>
        <w:pStyle w:val="OndertitelVo"/>
      </w:pPr>
      <w:bookmarkStart w:id="0" w:name="_GoBack"/>
      <w:bookmarkEnd w:id="0"/>
      <w:r>
        <w:t xml:space="preserve">Campagne #voorelkaar wijst op het belang van contactopvolging </w:t>
      </w:r>
    </w:p>
    <w:p w14:paraId="702938B7" w14:textId="77777777" w:rsidR="00FB4714" w:rsidRDefault="00FB4714" w:rsidP="00EF7796">
      <w:pPr>
        <w:pStyle w:val="OndertitelVo"/>
      </w:pPr>
    </w:p>
    <w:p w14:paraId="4DF686BD" w14:textId="7871A91B" w:rsidR="00144343" w:rsidRDefault="00144343" w:rsidP="00144343">
      <w:pPr>
        <w:jc w:val="center"/>
        <w:rPr>
          <w:b/>
          <w:bCs/>
        </w:rPr>
      </w:pPr>
      <w:r w:rsidRPr="00144343">
        <w:rPr>
          <w:b/>
          <w:bCs/>
        </w:rPr>
        <w:t>Alleen samen kunnen we een tweede golf vermijden!</w:t>
      </w:r>
    </w:p>
    <w:p w14:paraId="3B716EEA" w14:textId="77777777" w:rsidR="00FB4714" w:rsidRDefault="00FB4714" w:rsidP="00144343">
      <w:pPr>
        <w:jc w:val="center"/>
        <w:rPr>
          <w:b/>
          <w:bCs/>
        </w:rPr>
      </w:pPr>
    </w:p>
    <w:p w14:paraId="241AF770" w14:textId="77777777" w:rsidR="00144343" w:rsidRPr="00144343" w:rsidRDefault="00144343" w:rsidP="00144343">
      <w:pPr>
        <w:jc w:val="center"/>
        <w:rPr>
          <w:b/>
          <w:bCs/>
        </w:rPr>
      </w:pPr>
    </w:p>
    <w:p w14:paraId="48A9C032" w14:textId="403BAA3B" w:rsidR="00144343" w:rsidRPr="00144343" w:rsidRDefault="00144343" w:rsidP="00144343">
      <w:pPr>
        <w:rPr>
          <w:b/>
          <w:bCs/>
        </w:rPr>
      </w:pPr>
      <w:r w:rsidRPr="00144343">
        <w:rPr>
          <w:b/>
          <w:bCs/>
        </w:rPr>
        <w:t xml:space="preserve">Sinds de exitstrategie in België van start ging en de maatregelen beetje bij beetje versoepeld werden, is het waakzaamheid geblazen. Want meer </w:t>
      </w:r>
      <w:r w:rsidR="00B643DE">
        <w:rPr>
          <w:b/>
          <w:bCs/>
        </w:rPr>
        <w:t xml:space="preserve">fysiek </w:t>
      </w:r>
      <w:r w:rsidRPr="00144343">
        <w:rPr>
          <w:b/>
          <w:bCs/>
        </w:rPr>
        <w:t xml:space="preserve">contact betekent ook een grotere kans op besmetting. In deze fase van de coronacrisis is dan ook een cruciale rol weggelegd voor contactopvolging, want door een goede opvolging kunnen we vermijden dat COVID-19 zich opnieuw snel verspreidt onder de bevolking. Vanaf </w:t>
      </w:r>
      <w:r w:rsidRPr="005B6CFB">
        <w:rPr>
          <w:b/>
          <w:bCs/>
        </w:rPr>
        <w:t>2</w:t>
      </w:r>
      <w:r w:rsidR="00EF7796" w:rsidRPr="005B6CFB">
        <w:rPr>
          <w:b/>
          <w:bCs/>
        </w:rPr>
        <w:t>0</w:t>
      </w:r>
      <w:r w:rsidRPr="00144343">
        <w:rPr>
          <w:b/>
          <w:bCs/>
        </w:rPr>
        <w:t xml:space="preserve"> juli worden de Vlamingen hier nog eens aan herinnerd, want dan gaat de nieuwe informatiecampagne van de Vlaamse overheid van start. </w:t>
      </w:r>
    </w:p>
    <w:p w14:paraId="333F1A2D" w14:textId="77777777" w:rsidR="00144343" w:rsidRDefault="00144343" w:rsidP="00144343"/>
    <w:p w14:paraId="55A19180" w14:textId="77777777" w:rsidR="00144343" w:rsidRPr="00144343" w:rsidRDefault="00144343" w:rsidP="00144343">
      <w:pPr>
        <w:rPr>
          <w:b/>
          <w:bCs/>
        </w:rPr>
      </w:pPr>
      <w:r w:rsidRPr="00144343">
        <w:rPr>
          <w:b/>
          <w:bCs/>
        </w:rPr>
        <w:t>Contactopvolging draait rond samenwerking</w:t>
      </w:r>
    </w:p>
    <w:p w14:paraId="3257B437" w14:textId="41F60E11" w:rsidR="00144343" w:rsidRDefault="00144343" w:rsidP="00144343">
      <w:r>
        <w:t xml:space="preserve">Contactopvolging is niets nieuws: ook in het verleden heeft het onderzoek zijn nut al bewezen bij de indamming van ziektes zoals mazelen en tuberculose. </w:t>
      </w:r>
      <w:r w:rsidR="00B643DE">
        <w:t>“In deze nieuwe fase is contactop</w:t>
      </w:r>
      <w:r w:rsidR="00D36305">
        <w:t>volging</w:t>
      </w:r>
      <w:r w:rsidR="00B643DE">
        <w:t xml:space="preserve"> de hoeksteen in de aanpak van het coronavirus, onze nieuwe verdedigingslinie: we doen er alles aan om wie COVID</w:t>
      </w:r>
      <w:r w:rsidR="00E16D2C">
        <w:t>-</w:t>
      </w:r>
      <w:r w:rsidR="00B643DE">
        <w:t>19 positief is op te sporen</w:t>
      </w:r>
      <w:r w:rsidR="00E16D2C">
        <w:t xml:space="preserve"> en</w:t>
      </w:r>
      <w:r w:rsidR="00B643DE">
        <w:t xml:space="preserve"> de hoogrisicocontacten in kaart te brengen, om zo de verdere verspreiding van het virus in te dijken. Met zo’n systematische aanpak winnen we de strijd tegen dit virus!” besluit Pierre Van Damme</w:t>
      </w:r>
      <w:r w:rsidR="00807539">
        <w:t xml:space="preserve"> (Universiteit Antwerpen)</w:t>
      </w:r>
      <w:r w:rsidR="00B643DE">
        <w:t xml:space="preserve">. </w:t>
      </w:r>
    </w:p>
    <w:p w14:paraId="69A97E37" w14:textId="77777777" w:rsidR="00144343" w:rsidRDefault="00144343" w:rsidP="00144343"/>
    <w:p w14:paraId="265BF4D3" w14:textId="77777777" w:rsidR="00144343" w:rsidRPr="00144343" w:rsidRDefault="00144343" w:rsidP="00144343">
      <w:pPr>
        <w:rPr>
          <w:b/>
          <w:bCs/>
        </w:rPr>
      </w:pPr>
      <w:r w:rsidRPr="00144343">
        <w:rPr>
          <w:b/>
          <w:bCs/>
        </w:rPr>
        <w:t>#voorelkaar</w:t>
      </w:r>
    </w:p>
    <w:p w14:paraId="30CC0B42" w14:textId="29639E4C" w:rsidR="00144343" w:rsidRDefault="00144343" w:rsidP="00144343">
      <w:r>
        <w:t xml:space="preserve">Deze campagne sluit aan op de succesvolle ‘check check check’-campagne, en zal Vlamingen aansporen om nog steeds aandachtig om te gaan met de voorzorgsmaatregelen om zo een heropflakkering van het virus te vermijden. De campagne zal inwerken op het solidariteitsgevoel dat tijdens de coronacrisis zo sterk aanwezig was. Het overkoepelende idee van de hele campagne is dan ook dat we de regels moeten blijven naleven, #voorelkaar! En dat geldt ook voor contactopvolging, één van de thema’s van de campagne. Want wie meewerkt aan contactopvolging, beschermt niet alleen zichzelf, maar ook zijn naasten. </w:t>
      </w:r>
      <w:r w:rsidR="00EF7796">
        <w:t>Contactopvolging</w:t>
      </w:r>
      <w:r>
        <w:t xml:space="preserve"> gebeurt ook met </w:t>
      </w:r>
      <w:r w:rsidR="00EF7796">
        <w:t xml:space="preserve">het grootste </w:t>
      </w:r>
      <w:r>
        <w:t xml:space="preserve">respect voor de privacy: </w:t>
      </w:r>
      <w:r w:rsidR="00EF7796">
        <w:t>een contactonderzoeker zal jouw naam nooit doorgeven aan de mensen met wie je contact had</w:t>
      </w:r>
      <w:r>
        <w:t>. Pas wanneer iedereen dat begrijpt en zijn volledige medewerking aan het onderzoek verleent, kunnen we samen de verspreiding van COVID-19 inperken.</w:t>
      </w:r>
    </w:p>
    <w:p w14:paraId="1ED8BD31" w14:textId="77777777" w:rsidR="00144343" w:rsidRDefault="00144343" w:rsidP="00144343"/>
    <w:p w14:paraId="7BDECEF3" w14:textId="77777777" w:rsidR="00144343" w:rsidRPr="00144343" w:rsidRDefault="00144343" w:rsidP="00144343">
      <w:pPr>
        <w:rPr>
          <w:b/>
          <w:bCs/>
        </w:rPr>
      </w:pPr>
      <w:r w:rsidRPr="00144343">
        <w:rPr>
          <w:b/>
          <w:bCs/>
        </w:rPr>
        <w:t>BV’s</w:t>
      </w:r>
    </w:p>
    <w:p w14:paraId="2DB62B6D" w14:textId="6577AA13" w:rsidR="00144343" w:rsidRDefault="00144343" w:rsidP="00144343">
      <w:r>
        <w:t xml:space="preserve">Voor een zo groot mogelijk bereik bundelde de Vlaamse overheid de krachten met de Vlaamse media: VRT, DPG Media, SBS en de regionale kanalen. Vanaf 22 juli zal een TV-spot te zien zijn met Viktor Verhulst, Dina Tersago en Geert Hunaerts. Daarna volgen ook radiospots (je zal o.a. de stem van Willy Sommers herkennen), printadvertenties en online video’s. </w:t>
      </w:r>
    </w:p>
    <w:p w14:paraId="40ACC4D9" w14:textId="77777777" w:rsidR="00144343" w:rsidRDefault="00144343" w:rsidP="00144343"/>
    <w:p w14:paraId="3F0880EA" w14:textId="77777777" w:rsidR="00144343" w:rsidRPr="00144343" w:rsidRDefault="00144343" w:rsidP="00144343">
      <w:pPr>
        <w:rPr>
          <w:b/>
          <w:bCs/>
        </w:rPr>
      </w:pPr>
      <w:r w:rsidRPr="00144343">
        <w:rPr>
          <w:b/>
          <w:bCs/>
        </w:rPr>
        <w:lastRenderedPageBreak/>
        <w:t>Zorgverleners zijn de beste ambassadeurs</w:t>
      </w:r>
    </w:p>
    <w:p w14:paraId="695B0E40" w14:textId="6CFC7489" w:rsidR="006A407A" w:rsidRDefault="00144343" w:rsidP="00CF3EE5">
      <w:r>
        <w:t xml:space="preserve">De BV’s die meewerken aan deze campagne zullen de Vlaming motiveren zich 100% mee achter het contactonderzoek te scharen, maar we rekenen ook op jouw hulp! Als zorgverlener weet jij als geen ander hoe belangrijk het is een tweede golf te vermijden. Jij speelt een belangrijke rol in het benadrukken van het belang van contactopvolging bij de burgers. We willen jou dan ook vragen om hen te stimuleren om hieraan mee te werken, #voorelkaar! </w:t>
      </w:r>
    </w:p>
    <w:p w14:paraId="2C0F8EC0" w14:textId="77777777" w:rsidR="00FB4714" w:rsidRDefault="00FB4714" w:rsidP="00CF3EE5"/>
    <w:p w14:paraId="2BD40D89" w14:textId="2A5BE9C6" w:rsidR="00995950" w:rsidRDefault="006A407A" w:rsidP="00CF3EE5">
      <w:r>
        <w:t>Meer info: www.contactopvolging.be</w:t>
      </w:r>
    </w:p>
    <w:sectPr w:rsidR="00995950"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23DE" w14:textId="77777777" w:rsidR="00C1511D" w:rsidRDefault="00C1511D" w:rsidP="00F11703">
      <w:pPr>
        <w:spacing w:line="240" w:lineRule="auto"/>
      </w:pPr>
      <w:r>
        <w:separator/>
      </w:r>
    </w:p>
    <w:p w14:paraId="2801F46F" w14:textId="77777777" w:rsidR="00C1511D" w:rsidRDefault="00C1511D"/>
  </w:endnote>
  <w:endnote w:type="continuationSeparator" w:id="0">
    <w:p w14:paraId="3ABE49DD" w14:textId="77777777" w:rsidR="00C1511D" w:rsidRDefault="00C1511D" w:rsidP="00F11703">
      <w:pPr>
        <w:spacing w:line="240" w:lineRule="auto"/>
      </w:pPr>
      <w:r>
        <w:continuationSeparator/>
      </w:r>
    </w:p>
    <w:p w14:paraId="312472EF" w14:textId="77777777" w:rsidR="00C1511D" w:rsidRDefault="00C15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4E586167-DC4D-4671-88E0-10AB93A41C74}"/>
    <w:embedBold r:id="rId2" w:fontKey="{000DA7A3-0847-458E-A864-7B0260B8FDD9}"/>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3" w:subsetted="1" w:fontKey="{9398835E-BCFA-4A7E-9B28-03DA8FE8A55F}"/>
  </w:font>
  <w:font w:name="FlandersArtSerif-Bold">
    <w:panose1 w:val="00000800000000000000"/>
    <w:charset w:val="00"/>
    <w:family w:val="auto"/>
    <w:pitch w:val="variable"/>
    <w:sig w:usb0="00000007" w:usb1="00000000" w:usb2="00000000" w:usb3="00000000" w:csb0="00000093" w:csb1="00000000"/>
    <w:embedRegular r:id="rId4" w:subsetted="1" w:fontKey="{D76291D4-8C6C-45ED-8619-253B845D91AA}"/>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embedRegular r:id="rId5" w:subsetted="1" w:fontKey="{3471D72C-CED4-47E3-A499-B40298B12FB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2119" w14:textId="77777777" w:rsidR="003F1A5F" w:rsidRPr="00FF15EB" w:rsidRDefault="003F1A5F" w:rsidP="003F1A5F">
    <w:pPr>
      <w:pStyle w:val="streepjes"/>
    </w:pPr>
    <w:r>
      <w:tab/>
      <w:t>//</w:t>
    </w:r>
    <w:r w:rsidRPr="00FF15EB">
      <w:t>////////////////////////////////////////////////////////////////////////////////////////////////////////////////////////////////////////////////////////////////</w:t>
    </w:r>
  </w:p>
  <w:p w14:paraId="6183211A" w14:textId="77777777" w:rsidR="003F1A5F" w:rsidRDefault="003F1A5F" w:rsidP="003F1A5F">
    <w:pPr>
      <w:pStyle w:val="Voettekst"/>
    </w:pPr>
  </w:p>
  <w:p w14:paraId="6183211B" w14:textId="4020B021"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B643DE">
      <w:rPr>
        <w:noProof/>
      </w:rPr>
      <w:t>2</w:t>
    </w:r>
    <w:r w:rsidR="00F6665C">
      <w:rPr>
        <w:noProof/>
      </w:rPr>
      <w:fldChar w:fldCharType="end"/>
    </w:r>
    <w:r>
      <w:t xml:space="preserve"> van </w:t>
    </w:r>
    <w:fldSimple w:instr=" NUMPAGES  \* Arabic  \* MERGEFORMAT ">
      <w:r w:rsidR="00B643DE">
        <w:rPr>
          <w:noProof/>
        </w:rPr>
        <w:t>3</w:t>
      </w:r>
    </w:fldSimple>
    <w:r w:rsidR="003F1A5F">
      <w:tab/>
    </w:r>
    <w:sdt>
      <w:sdtPr>
        <w:tag w:val=""/>
        <w:id w:val="1908362"/>
        <w:dataBinding w:prefixMappings="xmlns:ns0='http://purl.org/dc/elements/1.1/' xmlns:ns1='http://schemas.openxmlformats.org/package/2006/metadata/core-properties' " w:xpath="/ns1:coreProperties[1]/ns0:title[1]" w:storeItemID="{6C3C8BC8-F283-45AE-878A-BAB7291924A1}"/>
        <w:text/>
      </w:sdtPr>
      <w:sdtEndPr/>
      <w:sdtContent>
        <w:r w:rsidR="003F1A5F">
          <w:t>Titel van het document</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09-30T00:00:00Z">
                  <w:dateFormat w:val="d.MM.yyyy"/>
                  <w:lid w:val="nl-BE"/>
                  <w:storeMappedDataAs w:val="dateTime"/>
                  <w:calendar w:val="gregorian"/>
                </w:date>
              </w:sdtPr>
              <w:sdtEndPr/>
              <w:sdtContent>
                <w:r w:rsidR="00A07987">
                  <w:t>30.09.2019</w:t>
                </w:r>
              </w:sdtContent>
            </w:sdt>
          </w:sdtContent>
        </w:sdt>
      </w:sdtContent>
    </w:sdt>
  </w:p>
  <w:p w14:paraId="6183211C"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211D" w14:textId="77777777" w:rsidR="00FF15EB" w:rsidRPr="00FF15EB" w:rsidRDefault="00FF15EB" w:rsidP="00FF15EB">
    <w:pPr>
      <w:pStyle w:val="streepjes"/>
    </w:pPr>
    <w:r>
      <w:tab/>
      <w:t>//</w:t>
    </w:r>
    <w:r w:rsidRPr="00FF15EB">
      <w:t>////////////////////////////////////////////////////////////////////////////////////////////////////////////////////////////////////////////////////////////////</w:t>
    </w:r>
  </w:p>
  <w:p w14:paraId="6183211E" w14:textId="77777777" w:rsidR="00FB382E" w:rsidRDefault="00FB382E" w:rsidP="00FF15EB">
    <w:pPr>
      <w:pStyle w:val="Voettekst"/>
    </w:pPr>
  </w:p>
  <w:p w14:paraId="6183211F" w14:textId="1D064414" w:rsidR="006A7C85" w:rsidRDefault="009D26C3"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9-30T00:00:00Z">
          <w:dateFormat w:val="d.MM.yyyy"/>
          <w:lid w:val="nl-BE"/>
          <w:storeMappedDataAs w:val="dateTime"/>
          <w:calendar w:val="gregorian"/>
        </w:date>
      </w:sdtPr>
      <w:sdtEndPr/>
      <w:sdtContent>
        <w:r w:rsidR="00A07987">
          <w:t>30.09.2019</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444C33">
          <w:t>Titel van het document</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B643DE">
              <w:rPr>
                <w:noProof/>
              </w:rPr>
              <w:t>3</w:t>
            </w:r>
            <w:r w:rsidR="00F6665C">
              <w:rPr>
                <w:noProof/>
              </w:rPr>
              <w:fldChar w:fldCharType="end"/>
            </w:r>
            <w:r w:rsidR="00BB2C95">
              <w:t xml:space="preserve"> van </w:t>
            </w:r>
            <w:fldSimple w:instr=" NUMPAGES  \* Arabic  \* MERGEFORMAT ">
              <w:r w:rsidR="00B643DE">
                <w:rPr>
                  <w:noProof/>
                </w:rPr>
                <w:t>3</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2121"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61832124" wp14:editId="61832125">
          <wp:simplePos x="0" y="0"/>
          <wp:positionH relativeFrom="page">
            <wp:posOffset>724513</wp:posOffset>
          </wp:positionH>
          <wp:positionV relativeFrom="page">
            <wp:posOffset>9753600</wp:posOffset>
          </wp:positionV>
          <wp:extent cx="1269574" cy="540000"/>
          <wp:effectExtent l="0" t="0" r="698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69574"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www.zorg-en-gezondheid.be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E1C0" w14:textId="77777777" w:rsidR="00C1511D" w:rsidRDefault="00C1511D">
      <w:r>
        <w:separator/>
      </w:r>
    </w:p>
  </w:footnote>
  <w:footnote w:type="continuationSeparator" w:id="0">
    <w:p w14:paraId="1D8C41F7" w14:textId="77777777" w:rsidR="00C1511D" w:rsidRDefault="00C1511D" w:rsidP="00F11703">
      <w:pPr>
        <w:spacing w:line="240" w:lineRule="auto"/>
      </w:pPr>
      <w:r>
        <w:continuationSeparator/>
      </w:r>
    </w:p>
    <w:p w14:paraId="28CB6464" w14:textId="77777777" w:rsidR="00C1511D" w:rsidRDefault="00C15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2120"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61832122" wp14:editId="61832123">
          <wp:simplePos x="0" y="0"/>
          <wp:positionH relativeFrom="page">
            <wp:posOffset>720090</wp:posOffset>
          </wp:positionH>
          <wp:positionV relativeFrom="page">
            <wp:posOffset>548640</wp:posOffset>
          </wp:positionV>
          <wp:extent cx="3146400" cy="885600"/>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46400" cy="88560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13F5F18"/>
    <w:multiLevelType w:val="hybridMultilevel"/>
    <w:tmpl w:val="D960E5C0"/>
    <w:lvl w:ilvl="0" w:tplc="2BF22D30">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F518FD"/>
    <w:multiLevelType w:val="hybridMultilevel"/>
    <w:tmpl w:val="B8AC3136"/>
    <w:lvl w:ilvl="0" w:tplc="0DAAAC1A">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3"/>
  </w:num>
  <w:num w:numId="6">
    <w:abstractNumId w:val="0"/>
  </w:num>
  <w:num w:numId="7">
    <w:abstractNumId w:val="7"/>
  </w:num>
  <w:num w:numId="8">
    <w:abstractNumId w:val="5"/>
  </w:num>
  <w:num w:numId="9">
    <w:abstractNumId w:val="4"/>
  </w:num>
  <w:num w:numId="10">
    <w:abstractNumId w:val="2"/>
  </w:num>
  <w:num w:numId="11">
    <w:abstractNumId w:val="6"/>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embedSystemFonts/>
  <w:saveSubsetFonts/>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98"/>
    <w:rsid w:val="0000298C"/>
    <w:rsid w:val="00007773"/>
    <w:rsid w:val="000078AC"/>
    <w:rsid w:val="00020494"/>
    <w:rsid w:val="00042A43"/>
    <w:rsid w:val="000703EE"/>
    <w:rsid w:val="00070B92"/>
    <w:rsid w:val="000933E6"/>
    <w:rsid w:val="00095B1F"/>
    <w:rsid w:val="000E6DBB"/>
    <w:rsid w:val="000F321E"/>
    <w:rsid w:val="00101D2B"/>
    <w:rsid w:val="0013336D"/>
    <w:rsid w:val="00136D2C"/>
    <w:rsid w:val="00141C18"/>
    <w:rsid w:val="001422F6"/>
    <w:rsid w:val="00144343"/>
    <w:rsid w:val="00150622"/>
    <w:rsid w:val="00157068"/>
    <w:rsid w:val="001713C5"/>
    <w:rsid w:val="0017683B"/>
    <w:rsid w:val="001823A9"/>
    <w:rsid w:val="00182EF3"/>
    <w:rsid w:val="00183457"/>
    <w:rsid w:val="001A0B4B"/>
    <w:rsid w:val="001C1358"/>
    <w:rsid w:val="001C53DE"/>
    <w:rsid w:val="001C6715"/>
    <w:rsid w:val="001E4588"/>
    <w:rsid w:val="001F1E85"/>
    <w:rsid w:val="00221A5D"/>
    <w:rsid w:val="00225E25"/>
    <w:rsid w:val="002420A5"/>
    <w:rsid w:val="00246B94"/>
    <w:rsid w:val="00246CDC"/>
    <w:rsid w:val="00246F4E"/>
    <w:rsid w:val="002645BC"/>
    <w:rsid w:val="00276AA8"/>
    <w:rsid w:val="002904AA"/>
    <w:rsid w:val="00291993"/>
    <w:rsid w:val="002A00C2"/>
    <w:rsid w:val="002A69FD"/>
    <w:rsid w:val="002D7BA6"/>
    <w:rsid w:val="00305917"/>
    <w:rsid w:val="003103C9"/>
    <w:rsid w:val="003149F8"/>
    <w:rsid w:val="00315818"/>
    <w:rsid w:val="0033419B"/>
    <w:rsid w:val="00336226"/>
    <w:rsid w:val="00336C36"/>
    <w:rsid w:val="00350BE4"/>
    <w:rsid w:val="00360817"/>
    <w:rsid w:val="00361F03"/>
    <w:rsid w:val="00370899"/>
    <w:rsid w:val="00391D76"/>
    <w:rsid w:val="00397E68"/>
    <w:rsid w:val="003B7084"/>
    <w:rsid w:val="003C7B48"/>
    <w:rsid w:val="003E3B8C"/>
    <w:rsid w:val="003F1A5F"/>
    <w:rsid w:val="00415B33"/>
    <w:rsid w:val="00422EB7"/>
    <w:rsid w:val="00424666"/>
    <w:rsid w:val="00442617"/>
    <w:rsid w:val="00443225"/>
    <w:rsid w:val="00444C33"/>
    <w:rsid w:val="00462185"/>
    <w:rsid w:val="00474F18"/>
    <w:rsid w:val="004833A6"/>
    <w:rsid w:val="00490796"/>
    <w:rsid w:val="0049605C"/>
    <w:rsid w:val="004A537C"/>
    <w:rsid w:val="004B35AB"/>
    <w:rsid w:val="004C1D8C"/>
    <w:rsid w:val="004C268C"/>
    <w:rsid w:val="004C6D48"/>
    <w:rsid w:val="004E2D01"/>
    <w:rsid w:val="004E4011"/>
    <w:rsid w:val="004F0DCF"/>
    <w:rsid w:val="004F61EF"/>
    <w:rsid w:val="00536E3A"/>
    <w:rsid w:val="0054417F"/>
    <w:rsid w:val="00550352"/>
    <w:rsid w:val="0056161C"/>
    <w:rsid w:val="005754AB"/>
    <w:rsid w:val="005771C2"/>
    <w:rsid w:val="005921F6"/>
    <w:rsid w:val="0059596C"/>
    <w:rsid w:val="005B41AD"/>
    <w:rsid w:val="005B6498"/>
    <w:rsid w:val="005B6CFB"/>
    <w:rsid w:val="005F552D"/>
    <w:rsid w:val="005F6354"/>
    <w:rsid w:val="0060521D"/>
    <w:rsid w:val="006105AE"/>
    <w:rsid w:val="006248C3"/>
    <w:rsid w:val="006532AC"/>
    <w:rsid w:val="00674118"/>
    <w:rsid w:val="00676435"/>
    <w:rsid w:val="006952BA"/>
    <w:rsid w:val="006A407A"/>
    <w:rsid w:val="006A7C85"/>
    <w:rsid w:val="006B0A21"/>
    <w:rsid w:val="006B4B7E"/>
    <w:rsid w:val="006B7B4B"/>
    <w:rsid w:val="006C6D9C"/>
    <w:rsid w:val="006E7367"/>
    <w:rsid w:val="00714BED"/>
    <w:rsid w:val="00772274"/>
    <w:rsid w:val="007724C2"/>
    <w:rsid w:val="0078271D"/>
    <w:rsid w:val="0078463F"/>
    <w:rsid w:val="00790F02"/>
    <w:rsid w:val="007A33BD"/>
    <w:rsid w:val="007A7B35"/>
    <w:rsid w:val="007B19F9"/>
    <w:rsid w:val="007C280E"/>
    <w:rsid w:val="007D487E"/>
    <w:rsid w:val="007E3904"/>
    <w:rsid w:val="007E5EB6"/>
    <w:rsid w:val="00807539"/>
    <w:rsid w:val="00813BBA"/>
    <w:rsid w:val="00820DDF"/>
    <w:rsid w:val="00822071"/>
    <w:rsid w:val="00840E4D"/>
    <w:rsid w:val="00855643"/>
    <w:rsid w:val="00877CBE"/>
    <w:rsid w:val="00894909"/>
    <w:rsid w:val="0089768F"/>
    <w:rsid w:val="008A0CEB"/>
    <w:rsid w:val="008B3240"/>
    <w:rsid w:val="008D7CDA"/>
    <w:rsid w:val="00903822"/>
    <w:rsid w:val="00906BBD"/>
    <w:rsid w:val="00916630"/>
    <w:rsid w:val="00916698"/>
    <w:rsid w:val="00932353"/>
    <w:rsid w:val="00933FFD"/>
    <w:rsid w:val="00935F13"/>
    <w:rsid w:val="00936AAB"/>
    <w:rsid w:val="0095224F"/>
    <w:rsid w:val="009610D1"/>
    <w:rsid w:val="009736A3"/>
    <w:rsid w:val="00976995"/>
    <w:rsid w:val="00982905"/>
    <w:rsid w:val="00986427"/>
    <w:rsid w:val="00995950"/>
    <w:rsid w:val="009B7279"/>
    <w:rsid w:val="009B77F4"/>
    <w:rsid w:val="009C0595"/>
    <w:rsid w:val="009C4017"/>
    <w:rsid w:val="009D26C3"/>
    <w:rsid w:val="009D3024"/>
    <w:rsid w:val="009D47BF"/>
    <w:rsid w:val="009E34CB"/>
    <w:rsid w:val="009E4F33"/>
    <w:rsid w:val="009F63C0"/>
    <w:rsid w:val="00A03A0D"/>
    <w:rsid w:val="00A07987"/>
    <w:rsid w:val="00A1659F"/>
    <w:rsid w:val="00A234AD"/>
    <w:rsid w:val="00A32642"/>
    <w:rsid w:val="00A43330"/>
    <w:rsid w:val="00A46C89"/>
    <w:rsid w:val="00A47405"/>
    <w:rsid w:val="00A47E0E"/>
    <w:rsid w:val="00A52DA0"/>
    <w:rsid w:val="00A5641B"/>
    <w:rsid w:val="00A6545E"/>
    <w:rsid w:val="00AA234E"/>
    <w:rsid w:val="00AB0AAE"/>
    <w:rsid w:val="00AB2003"/>
    <w:rsid w:val="00AB4FF5"/>
    <w:rsid w:val="00AB51C4"/>
    <w:rsid w:val="00AC442F"/>
    <w:rsid w:val="00AC66AF"/>
    <w:rsid w:val="00AE2BD8"/>
    <w:rsid w:val="00AF0016"/>
    <w:rsid w:val="00AF0A1D"/>
    <w:rsid w:val="00B05E44"/>
    <w:rsid w:val="00B2055D"/>
    <w:rsid w:val="00B23D1D"/>
    <w:rsid w:val="00B31892"/>
    <w:rsid w:val="00B643DE"/>
    <w:rsid w:val="00B7698E"/>
    <w:rsid w:val="00B77256"/>
    <w:rsid w:val="00B77C3D"/>
    <w:rsid w:val="00BB2C95"/>
    <w:rsid w:val="00BB320C"/>
    <w:rsid w:val="00BC6096"/>
    <w:rsid w:val="00BC6EA6"/>
    <w:rsid w:val="00BD7CDD"/>
    <w:rsid w:val="00BE73EA"/>
    <w:rsid w:val="00BF19FD"/>
    <w:rsid w:val="00C0052E"/>
    <w:rsid w:val="00C1511D"/>
    <w:rsid w:val="00C15EC8"/>
    <w:rsid w:val="00C16594"/>
    <w:rsid w:val="00C22EEB"/>
    <w:rsid w:val="00C235D6"/>
    <w:rsid w:val="00C4083B"/>
    <w:rsid w:val="00C42336"/>
    <w:rsid w:val="00C44278"/>
    <w:rsid w:val="00C632BA"/>
    <w:rsid w:val="00C64F3E"/>
    <w:rsid w:val="00C75C88"/>
    <w:rsid w:val="00CA15AA"/>
    <w:rsid w:val="00CC6D13"/>
    <w:rsid w:val="00CE5170"/>
    <w:rsid w:val="00CF3EE5"/>
    <w:rsid w:val="00CF559C"/>
    <w:rsid w:val="00CF6B96"/>
    <w:rsid w:val="00CF7A0C"/>
    <w:rsid w:val="00D04BC0"/>
    <w:rsid w:val="00D16E57"/>
    <w:rsid w:val="00D27DE7"/>
    <w:rsid w:val="00D36305"/>
    <w:rsid w:val="00D718ED"/>
    <w:rsid w:val="00D87A77"/>
    <w:rsid w:val="00DA437C"/>
    <w:rsid w:val="00DD2F3F"/>
    <w:rsid w:val="00DD3801"/>
    <w:rsid w:val="00DD67BA"/>
    <w:rsid w:val="00DD7B8D"/>
    <w:rsid w:val="00DF017D"/>
    <w:rsid w:val="00DF65FC"/>
    <w:rsid w:val="00E07543"/>
    <w:rsid w:val="00E136BB"/>
    <w:rsid w:val="00E16D2C"/>
    <w:rsid w:val="00E41095"/>
    <w:rsid w:val="00E524DB"/>
    <w:rsid w:val="00E56EDA"/>
    <w:rsid w:val="00EA20E9"/>
    <w:rsid w:val="00EA7992"/>
    <w:rsid w:val="00EB00EC"/>
    <w:rsid w:val="00EB3333"/>
    <w:rsid w:val="00EC3104"/>
    <w:rsid w:val="00EC35D0"/>
    <w:rsid w:val="00EC680D"/>
    <w:rsid w:val="00EE09B9"/>
    <w:rsid w:val="00EE4864"/>
    <w:rsid w:val="00EF1E9A"/>
    <w:rsid w:val="00EF7796"/>
    <w:rsid w:val="00F11703"/>
    <w:rsid w:val="00F20417"/>
    <w:rsid w:val="00F20874"/>
    <w:rsid w:val="00F22A3C"/>
    <w:rsid w:val="00F3447D"/>
    <w:rsid w:val="00F45892"/>
    <w:rsid w:val="00F501E2"/>
    <w:rsid w:val="00F6009E"/>
    <w:rsid w:val="00F6173A"/>
    <w:rsid w:val="00F6665C"/>
    <w:rsid w:val="00F6756F"/>
    <w:rsid w:val="00F71C6B"/>
    <w:rsid w:val="00F80AE0"/>
    <w:rsid w:val="00F811C4"/>
    <w:rsid w:val="00F91BC1"/>
    <w:rsid w:val="00FB382E"/>
    <w:rsid w:val="00FB4714"/>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lack"/>
    </o:shapedefaults>
    <o:shapelayout v:ext="edit">
      <o:idmap v:ext="edit" data="1"/>
    </o:shapelayout>
  </w:shapeDefaults>
  <w:decimalSymbol w:val=","/>
  <w:listSeparator w:val=";"/>
  <w14:docId w14:val="61832111"/>
  <w15:docId w15:val="{A85F91B0-724F-4BB0-8BD7-7C7D6998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71717" w:themeColor="background2" w:themeShade="1A"/>
      <w:lang w:val="nl-BE"/>
    </w:rPr>
  </w:style>
  <w:style w:type="paragraph" w:styleId="Kop1">
    <w:name w:val="heading 1"/>
    <w:basedOn w:val="Standaard"/>
    <w:next w:val="Standaard"/>
    <w:link w:val="Kop1Char"/>
    <w:uiPriority w:val="9"/>
    <w:qFormat/>
    <w:rsid w:val="007B19F9"/>
    <w:pPr>
      <w:keepNext/>
      <w:keepLines/>
      <w:numPr>
        <w:numId w:val="2"/>
      </w:numPr>
      <w:spacing w:before="480" w:after="480" w:line="432" w:lineRule="exact"/>
      <w:outlineLvl w:val="0"/>
    </w:pPr>
    <w:rPr>
      <w:rFonts w:ascii="FlandersArtSans-Bold" w:eastAsiaTheme="majorEastAsia" w:hAnsi="FlandersArtSans-Bold" w:cstheme="majorBidi"/>
      <w:bCs/>
      <w:caps/>
      <w:color w:val="147178" w:themeColor="text2"/>
      <w:sz w:val="36"/>
      <w:szCs w:val="52"/>
    </w:rPr>
  </w:style>
  <w:style w:type="paragraph" w:styleId="Kop2">
    <w:name w:val="heading 2"/>
    <w:basedOn w:val="Standaard"/>
    <w:next w:val="Standaard"/>
    <w:link w:val="Kop2Char"/>
    <w:uiPriority w:val="9"/>
    <w:unhideWhenUsed/>
    <w:qFormat/>
    <w:rsid w:val="007B19F9"/>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47178" w:themeColor="text2"/>
      <w:sz w:val="32"/>
      <w:szCs w:val="32"/>
      <w:u w:val="dotted"/>
    </w:rPr>
  </w:style>
  <w:style w:type="paragraph" w:styleId="Kop3">
    <w:name w:val="heading 3"/>
    <w:basedOn w:val="Standaard"/>
    <w:next w:val="Standaard"/>
    <w:link w:val="Kop3Char"/>
    <w:uiPriority w:val="9"/>
    <w:unhideWhenUsed/>
    <w:qFormat/>
    <w:rsid w:val="007B19F9"/>
    <w:pPr>
      <w:keepNext/>
      <w:keepLines/>
      <w:numPr>
        <w:ilvl w:val="2"/>
        <w:numId w:val="2"/>
      </w:numPr>
      <w:spacing w:before="200" w:after="120" w:line="288" w:lineRule="exact"/>
      <w:outlineLvl w:val="2"/>
    </w:pPr>
    <w:rPr>
      <w:rFonts w:ascii="FlandersArtSerif-Bold" w:eastAsiaTheme="majorEastAsia" w:hAnsi="FlandersArtSerif-Bold" w:cstheme="majorBidi"/>
      <w:bCs/>
      <w:color w:val="114E68" w:themeColor="accent1"/>
      <w:sz w:val="24"/>
      <w:szCs w:val="24"/>
    </w:rPr>
  </w:style>
  <w:style w:type="paragraph" w:styleId="Kop4">
    <w:name w:val="heading 4"/>
    <w:basedOn w:val="Standaard"/>
    <w:next w:val="Standaard"/>
    <w:link w:val="Kop4Char"/>
    <w:uiPriority w:val="9"/>
    <w:unhideWhenUsed/>
    <w:qFormat/>
    <w:rsid w:val="007B19F9"/>
    <w:pPr>
      <w:keepNext/>
      <w:keepLines/>
      <w:numPr>
        <w:ilvl w:val="3"/>
        <w:numId w:val="2"/>
      </w:numPr>
      <w:spacing w:before="200"/>
      <w:outlineLvl w:val="3"/>
    </w:pPr>
    <w:rPr>
      <w:rFonts w:ascii="FlandersArtSerif-Bold" w:eastAsiaTheme="majorEastAsia" w:hAnsi="FlandersArtSerif-Bold" w:cstheme="majorBidi"/>
      <w:bCs/>
      <w:iCs/>
      <w:color w:val="147178" w:themeColor="text2"/>
      <w:u w:val="single"/>
    </w:rPr>
  </w:style>
  <w:style w:type="paragraph" w:styleId="Kop5">
    <w:name w:val="heading 5"/>
    <w:basedOn w:val="Standaard"/>
    <w:next w:val="Standaard"/>
    <w:link w:val="Kop5Char"/>
    <w:uiPriority w:val="9"/>
    <w:unhideWhenUsed/>
    <w:rsid w:val="007B19F9"/>
    <w:pPr>
      <w:keepNext/>
      <w:keepLines/>
      <w:numPr>
        <w:ilvl w:val="4"/>
        <w:numId w:val="2"/>
      </w:numPr>
      <w:spacing w:before="200"/>
      <w:outlineLvl w:val="4"/>
    </w:pPr>
    <w:rPr>
      <w:rFonts w:ascii="FlandersArtSans-Regular" w:eastAsiaTheme="majorEastAsia" w:hAnsi="FlandersArtSans-Regular" w:cstheme="majorBidi"/>
      <w:color w:val="147178" w:themeColor="text2"/>
    </w:rPr>
  </w:style>
  <w:style w:type="paragraph" w:styleId="Kop6">
    <w:name w:val="heading 6"/>
    <w:basedOn w:val="Standaard"/>
    <w:next w:val="Standaard"/>
    <w:link w:val="Kop6Char"/>
    <w:uiPriority w:val="9"/>
    <w:unhideWhenUsed/>
    <w:rsid w:val="007B19F9"/>
    <w:pPr>
      <w:keepNext/>
      <w:keepLines/>
      <w:numPr>
        <w:ilvl w:val="5"/>
        <w:numId w:val="2"/>
      </w:numPr>
      <w:spacing w:before="200"/>
      <w:outlineLvl w:val="5"/>
    </w:pPr>
    <w:rPr>
      <w:rFonts w:eastAsiaTheme="majorEastAsia" w:cstheme="majorBidi"/>
      <w:iCs/>
      <w:color w:val="114E68" w:themeColor="accent1"/>
    </w:rPr>
  </w:style>
  <w:style w:type="paragraph" w:styleId="Kop7">
    <w:name w:val="heading 7"/>
    <w:basedOn w:val="Standaard"/>
    <w:next w:val="Standaard"/>
    <w:link w:val="Kop7Char"/>
    <w:uiPriority w:val="9"/>
    <w:unhideWhenUsed/>
    <w:rsid w:val="007B19F9"/>
    <w:pPr>
      <w:keepNext/>
      <w:keepLines/>
      <w:numPr>
        <w:ilvl w:val="6"/>
        <w:numId w:val="2"/>
      </w:numPr>
      <w:spacing w:before="200"/>
      <w:outlineLvl w:val="6"/>
    </w:pPr>
    <w:rPr>
      <w:rFonts w:ascii="FlandersArtSerif-Medium" w:eastAsiaTheme="majorEastAsia" w:hAnsi="FlandersArtSerif-Medium" w:cstheme="majorBidi"/>
      <w:iCs/>
      <w:color w:val="114E68" w:themeColor="accent1"/>
    </w:rPr>
  </w:style>
  <w:style w:type="paragraph" w:styleId="Kop8">
    <w:name w:val="heading 8"/>
    <w:basedOn w:val="Standaard"/>
    <w:next w:val="Standaard"/>
    <w:link w:val="Kop8Char"/>
    <w:uiPriority w:val="9"/>
    <w:unhideWhenUsed/>
    <w:rsid w:val="007B19F9"/>
    <w:pPr>
      <w:keepNext/>
      <w:keepLines/>
      <w:numPr>
        <w:ilvl w:val="7"/>
        <w:numId w:val="2"/>
      </w:numPr>
      <w:spacing w:before="200"/>
      <w:outlineLvl w:val="7"/>
    </w:pPr>
    <w:rPr>
      <w:rFonts w:eastAsiaTheme="majorEastAsia" w:cstheme="majorBidi"/>
      <w:color w:val="147178" w:themeColor="text2"/>
      <w:szCs w:val="20"/>
    </w:rPr>
  </w:style>
  <w:style w:type="paragraph" w:styleId="Kop9">
    <w:name w:val="heading 9"/>
    <w:basedOn w:val="Standaard"/>
    <w:next w:val="Standaard"/>
    <w:link w:val="Kop9Char"/>
    <w:uiPriority w:val="9"/>
    <w:unhideWhenUsed/>
    <w:rsid w:val="007B19F9"/>
    <w:pPr>
      <w:keepNext/>
      <w:keepLines/>
      <w:numPr>
        <w:ilvl w:val="8"/>
        <w:numId w:val="2"/>
      </w:numPr>
      <w:spacing w:before="200"/>
      <w:outlineLvl w:val="8"/>
    </w:pPr>
    <w:rPr>
      <w:rFonts w:eastAsiaTheme="majorEastAsia" w:cstheme="majorBidi"/>
      <w:iCs/>
      <w:color w:val="114E68"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71717" w:themeColor="background2" w:themeShade="1A"/>
      <w:sz w:val="16"/>
      <w:szCs w:val="16"/>
      <w:lang w:val="nl-BE"/>
    </w:rPr>
  </w:style>
  <w:style w:type="paragraph" w:styleId="Koptekst">
    <w:name w:val="header"/>
    <w:basedOn w:val="Standaard"/>
    <w:link w:val="KoptekstChar"/>
    <w:uiPriority w:val="99"/>
    <w:unhideWhenUsed/>
    <w:rsid w:val="007B19F9"/>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7B19F9"/>
    <w:rPr>
      <w:rFonts w:ascii="FlandersArtSerif-Regular" w:hAnsi="FlandersArtSerif-Regular"/>
      <w:noProof/>
      <w:color w:val="147178" w:themeColor="text2"/>
      <w:sz w:val="32"/>
      <w:szCs w:val="32"/>
      <w:lang w:val="nl-BE" w:eastAsia="en-GB"/>
    </w:rPr>
  </w:style>
  <w:style w:type="paragraph" w:styleId="Voettekst">
    <w:name w:val="footer"/>
    <w:basedOn w:val="Standaard"/>
    <w:link w:val="VoettekstChar"/>
    <w:uiPriority w:val="99"/>
    <w:unhideWhenUsed/>
    <w:rsid w:val="007B19F9"/>
    <w:pPr>
      <w:tabs>
        <w:tab w:val="clear" w:pos="3686"/>
        <w:tab w:val="center" w:pos="4513"/>
        <w:tab w:val="right" w:pos="9923"/>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7B19F9"/>
    <w:rPr>
      <w:rFonts w:ascii="FlandersArtSerif-Regular" w:hAnsi="FlandersArtSerif-Regular"/>
      <w:color w:val="147178" w:themeColor="text2"/>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34343"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7B19F9"/>
    <w:pPr>
      <w:spacing w:line="600" w:lineRule="exact"/>
      <w:jc w:val="center"/>
    </w:pPr>
    <w:rPr>
      <w:rFonts w:ascii="FlandersArtSerif-Bold" w:hAnsi="FlandersArtSerif-Bold"/>
      <w:color w:val="147178" w:themeColor="text2"/>
      <w:sz w:val="52"/>
      <w:szCs w:val="30"/>
    </w:rPr>
  </w:style>
  <w:style w:type="character" w:customStyle="1" w:styleId="OndertitelChar">
    <w:name w:val="Ondertitel Char"/>
    <w:basedOn w:val="Standaardalinea-lettertype"/>
    <w:link w:val="Ondertitel"/>
    <w:uiPriority w:val="11"/>
    <w:rsid w:val="007B19F9"/>
    <w:rPr>
      <w:rFonts w:ascii="FlandersArtSerif-Bold" w:hAnsi="FlandersArtSerif-Bold"/>
      <w:color w:val="147178" w:themeColor="text2"/>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DC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E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E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E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E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B9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B9E3"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1E8CBB" w:themeColor="accent1" w:themeTint="BF"/>
        <w:left w:val="single" w:sz="8" w:space="0" w:color="1E8CBB" w:themeColor="accent1" w:themeTint="BF"/>
        <w:bottom w:val="single" w:sz="8" w:space="0" w:color="1E8CBB" w:themeColor="accent1" w:themeTint="BF"/>
        <w:right w:val="single" w:sz="8" w:space="0" w:color="1E8CBB" w:themeColor="accent1" w:themeTint="BF"/>
        <w:insideH w:val="single" w:sz="8" w:space="0" w:color="1E8CBB" w:themeColor="accent1" w:themeTint="BF"/>
      </w:tblBorders>
    </w:tblPr>
    <w:tcPr>
      <w:shd w:val="clear" w:color="auto" w:fill="E4E4E4" w:themeFill="background2"/>
    </w:tcPr>
    <w:tblStylePr w:type="firstRow">
      <w:pPr>
        <w:spacing w:before="0" w:after="0" w:line="240" w:lineRule="auto"/>
      </w:pPr>
      <w:rPr>
        <w:b/>
        <w:bCs/>
        <w:color w:val="FFFFFF" w:themeColor="background1"/>
      </w:rPr>
      <w:tblPr/>
      <w:tcPr>
        <w:tcBorders>
          <w:top w:val="single" w:sz="8" w:space="0" w:color="1E8CBB" w:themeColor="accent1" w:themeTint="BF"/>
          <w:left w:val="single" w:sz="8" w:space="0" w:color="1E8CBB" w:themeColor="accent1" w:themeTint="BF"/>
          <w:bottom w:val="single" w:sz="8" w:space="0" w:color="1E8CBB" w:themeColor="accent1" w:themeTint="BF"/>
          <w:right w:val="single" w:sz="8" w:space="0" w:color="1E8CBB" w:themeColor="accent1" w:themeTint="BF"/>
          <w:insideH w:val="nil"/>
          <w:insideV w:val="nil"/>
        </w:tcBorders>
        <w:shd w:val="clear" w:color="auto" w:fill="114E68" w:themeFill="accent1"/>
      </w:tcPr>
    </w:tblStylePr>
    <w:tblStylePr w:type="lastRow">
      <w:pPr>
        <w:spacing w:before="0" w:after="0" w:line="240" w:lineRule="auto"/>
      </w:pPr>
      <w:rPr>
        <w:b/>
        <w:bCs/>
      </w:rPr>
      <w:tblPr/>
      <w:tcPr>
        <w:tcBorders>
          <w:top w:val="double" w:sz="6" w:space="0" w:color="1E8CBB" w:themeColor="accent1" w:themeTint="BF"/>
          <w:left w:val="single" w:sz="8" w:space="0" w:color="1E8CBB" w:themeColor="accent1" w:themeTint="BF"/>
          <w:bottom w:val="single" w:sz="8" w:space="0" w:color="1E8CBB" w:themeColor="accent1" w:themeTint="BF"/>
          <w:right w:val="single" w:sz="8" w:space="0" w:color="1E8C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DCF1" w:themeFill="accent1" w:themeFillTint="3F"/>
      </w:tcPr>
    </w:tblStylePr>
    <w:tblStylePr w:type="band1Horz">
      <w:tblPr/>
      <w:tcPr>
        <w:tcBorders>
          <w:insideH w:val="nil"/>
          <w:insideV w:val="nil"/>
        </w:tcBorders>
        <w:shd w:val="clear" w:color="auto" w:fill="ACDCF1"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7B19F9"/>
    <w:pPr>
      <w:framePr w:wrap="notBeside" w:vAnchor="text" w:hAnchor="text" w:y="1"/>
      <w:spacing w:before="420" w:after="520" w:line="1200" w:lineRule="exact"/>
    </w:pPr>
    <w:rPr>
      <w:rFonts w:ascii="FlandersArtSans-Medium" w:eastAsiaTheme="majorEastAsia" w:hAnsi="FlandersArtSans-Medium" w:cstheme="majorBidi"/>
      <w:caps/>
      <w:color w:val="147178" w:themeColor="text2"/>
      <w:spacing w:val="5"/>
      <w:sz w:val="100"/>
      <w:szCs w:val="56"/>
      <w:u w:val="single"/>
    </w:rPr>
  </w:style>
  <w:style w:type="character" w:customStyle="1" w:styleId="TitelChar">
    <w:name w:val="Titel Char"/>
    <w:basedOn w:val="Standaardalinea-lettertype"/>
    <w:link w:val="Titel"/>
    <w:uiPriority w:val="10"/>
    <w:rsid w:val="007B19F9"/>
    <w:rPr>
      <w:rFonts w:ascii="FlandersArtSans-Medium" w:eastAsiaTheme="majorEastAsia" w:hAnsi="FlandersArtSans-Medium" w:cstheme="majorBidi"/>
      <w:caps/>
      <w:color w:val="147178" w:themeColor="text2"/>
      <w:spacing w:val="5"/>
      <w:sz w:val="100"/>
      <w:szCs w:val="56"/>
      <w:u w:val="single"/>
      <w:lang w:val="nl-BE"/>
    </w:rPr>
  </w:style>
  <w:style w:type="character" w:customStyle="1" w:styleId="Kop1Char">
    <w:name w:val="Kop 1 Char"/>
    <w:basedOn w:val="Standaardalinea-lettertype"/>
    <w:link w:val="Kop1"/>
    <w:uiPriority w:val="9"/>
    <w:rsid w:val="007B19F9"/>
    <w:rPr>
      <w:rFonts w:ascii="FlandersArtSans-Bold" w:eastAsiaTheme="majorEastAsia" w:hAnsi="FlandersArtSans-Bold" w:cstheme="majorBidi"/>
      <w:bCs/>
      <w:caps/>
      <w:color w:val="147178" w:themeColor="text2"/>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7B19F9"/>
    <w:rPr>
      <w:rFonts w:ascii="FlandersArtSans-Regular" w:eastAsiaTheme="majorEastAsia" w:hAnsi="FlandersArtSans-Regular" w:cstheme="majorBidi"/>
      <w:bCs/>
      <w:caps/>
      <w:color w:val="147178" w:themeColor="text2"/>
      <w:sz w:val="32"/>
      <w:szCs w:val="32"/>
      <w:u w:val="dotted"/>
      <w:lang w:val="nl-BE"/>
    </w:rPr>
  </w:style>
  <w:style w:type="character" w:customStyle="1" w:styleId="Kop3Char">
    <w:name w:val="Kop 3 Char"/>
    <w:basedOn w:val="Standaardalinea-lettertype"/>
    <w:link w:val="Kop3"/>
    <w:uiPriority w:val="9"/>
    <w:rsid w:val="007B19F9"/>
    <w:rPr>
      <w:rFonts w:ascii="FlandersArtSerif-Bold" w:eastAsiaTheme="majorEastAsia" w:hAnsi="FlandersArtSerif-Bold" w:cstheme="majorBidi"/>
      <w:bCs/>
      <w:color w:val="114E68" w:themeColor="accent1"/>
      <w:sz w:val="24"/>
      <w:szCs w:val="24"/>
      <w:lang w:val="nl-BE"/>
    </w:rPr>
  </w:style>
  <w:style w:type="character" w:customStyle="1" w:styleId="Kop4Char">
    <w:name w:val="Kop 4 Char"/>
    <w:basedOn w:val="Standaardalinea-lettertype"/>
    <w:link w:val="Kop4"/>
    <w:uiPriority w:val="9"/>
    <w:rsid w:val="007B19F9"/>
    <w:rPr>
      <w:rFonts w:ascii="FlandersArtSerif-Bold" w:eastAsiaTheme="majorEastAsia" w:hAnsi="FlandersArtSerif-Bold" w:cstheme="majorBidi"/>
      <w:bCs/>
      <w:iCs/>
      <w:color w:val="147178" w:themeColor="text2"/>
      <w:u w:val="single"/>
      <w:lang w:val="nl-BE"/>
    </w:rPr>
  </w:style>
  <w:style w:type="character" w:customStyle="1" w:styleId="Kop5Char">
    <w:name w:val="Kop 5 Char"/>
    <w:basedOn w:val="Standaardalinea-lettertype"/>
    <w:link w:val="Kop5"/>
    <w:uiPriority w:val="9"/>
    <w:rsid w:val="007B19F9"/>
    <w:rPr>
      <w:rFonts w:ascii="FlandersArtSans-Regular" w:eastAsiaTheme="majorEastAsia" w:hAnsi="FlandersArtSans-Regular" w:cstheme="majorBidi"/>
      <w:color w:val="147178" w:themeColor="text2"/>
      <w:lang w:val="nl-BE"/>
    </w:rPr>
  </w:style>
  <w:style w:type="character" w:customStyle="1" w:styleId="Kop6Char">
    <w:name w:val="Kop 6 Char"/>
    <w:basedOn w:val="Standaardalinea-lettertype"/>
    <w:link w:val="Kop6"/>
    <w:uiPriority w:val="9"/>
    <w:rsid w:val="007B19F9"/>
    <w:rPr>
      <w:rFonts w:ascii="FlandersArtSerif-Regular" w:eastAsiaTheme="majorEastAsia" w:hAnsi="FlandersArtSerif-Regular" w:cstheme="majorBidi"/>
      <w:iCs/>
      <w:color w:val="114E68" w:themeColor="accent1"/>
      <w:lang w:val="nl-BE"/>
    </w:rPr>
  </w:style>
  <w:style w:type="character" w:customStyle="1" w:styleId="Kop7Char">
    <w:name w:val="Kop 7 Char"/>
    <w:basedOn w:val="Standaardalinea-lettertype"/>
    <w:link w:val="Kop7"/>
    <w:uiPriority w:val="9"/>
    <w:rsid w:val="007B19F9"/>
    <w:rPr>
      <w:rFonts w:ascii="FlandersArtSerif-Medium" w:eastAsiaTheme="majorEastAsia" w:hAnsi="FlandersArtSerif-Medium" w:cstheme="majorBidi"/>
      <w:iCs/>
      <w:color w:val="114E68" w:themeColor="accent1"/>
      <w:lang w:val="nl-BE"/>
    </w:rPr>
  </w:style>
  <w:style w:type="character" w:customStyle="1" w:styleId="Kop8Char">
    <w:name w:val="Kop 8 Char"/>
    <w:basedOn w:val="Standaardalinea-lettertype"/>
    <w:link w:val="Kop8"/>
    <w:uiPriority w:val="9"/>
    <w:rsid w:val="007B19F9"/>
    <w:rPr>
      <w:rFonts w:ascii="FlandersArtSerif-Regular" w:eastAsiaTheme="majorEastAsia" w:hAnsi="FlandersArtSerif-Regular" w:cstheme="majorBidi"/>
      <w:color w:val="147178" w:themeColor="text2"/>
      <w:szCs w:val="20"/>
      <w:lang w:val="nl-BE"/>
    </w:rPr>
  </w:style>
  <w:style w:type="character" w:customStyle="1" w:styleId="Kop9Char">
    <w:name w:val="Kop 9 Char"/>
    <w:basedOn w:val="Standaardalinea-lettertype"/>
    <w:link w:val="Kop9"/>
    <w:uiPriority w:val="9"/>
    <w:rsid w:val="007B19F9"/>
    <w:rPr>
      <w:rFonts w:ascii="FlandersArtSerif-Regular" w:eastAsiaTheme="majorEastAsia" w:hAnsi="FlandersArtSerif-Regular" w:cstheme="majorBidi"/>
      <w:iCs/>
      <w:color w:val="114E68"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2F2F2F"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291993"/>
    <w:pPr>
      <w:numPr>
        <w:numId w:val="12"/>
      </w:numPr>
    </w:pPr>
  </w:style>
  <w:style w:type="paragraph" w:styleId="Lijstopsomteken2">
    <w:name w:val="List Bullet 2"/>
    <w:basedOn w:val="Inspringing"/>
    <w:uiPriority w:val="99"/>
    <w:unhideWhenUsed/>
    <w:rsid w:val="00291993"/>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7B19F9"/>
    <w:pPr>
      <w:spacing w:line="240" w:lineRule="auto"/>
    </w:pPr>
    <w:rPr>
      <w:color w:val="147178" w:themeColor="text2"/>
      <w:sz w:val="14"/>
      <w:szCs w:val="20"/>
    </w:rPr>
  </w:style>
  <w:style w:type="character" w:customStyle="1" w:styleId="VoetnoottekstChar">
    <w:name w:val="Voetnoottekst Char"/>
    <w:basedOn w:val="Standaardalinea-lettertype"/>
    <w:link w:val="Voetnoottekst"/>
    <w:uiPriority w:val="99"/>
    <w:rsid w:val="007B19F9"/>
    <w:rPr>
      <w:rFonts w:ascii="FlandersArtSerif-Regular" w:hAnsi="FlandersArtSerif-Regular"/>
      <w:color w:val="147178" w:themeColor="text2"/>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147178"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4E4E4"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2F2F2F" w:themeColor="text1"/>
    </w:rPr>
    <w:tblPr>
      <w:tblStyleRowBandSize w:val="1"/>
      <w:tblStyleColBandSize w:val="1"/>
      <w:tblBorders>
        <w:top w:val="single" w:sz="4" w:space="0" w:color="2F2F2F" w:themeColor="text1"/>
        <w:bottom w:val="single" w:sz="4" w:space="0" w:color="2F2F2F" w:themeColor="text1"/>
      </w:tblBorders>
    </w:tblPr>
    <w:tblStylePr w:type="firstRow">
      <w:rPr>
        <w:b/>
        <w:bCs/>
      </w:rPr>
      <w:tblPr/>
      <w:tcPr>
        <w:tcBorders>
          <w:bottom w:val="single" w:sz="4" w:space="0" w:color="2F2F2F" w:themeColor="text1"/>
        </w:tcBorders>
      </w:tcPr>
    </w:tblStylePr>
    <w:tblStylePr w:type="lastRow">
      <w:rPr>
        <w:b/>
        <w:bCs/>
      </w:rPr>
      <w:tblPr/>
      <w:tcPr>
        <w:tcBorders>
          <w:top w:val="double" w:sz="4" w:space="0" w:color="2F2F2F"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28282" w:themeColor="text1" w:themeTint="99"/>
        <w:right w:val="none" w:sz="0" w:space="0" w:color="auto"/>
        <w:insideH w:val="none" w:sz="0" w:space="0" w:color="auto"/>
        <w:insideV w:val="single" w:sz="4" w:space="0" w:color="828282" w:themeColor="text1" w:themeTint="99"/>
      </w:tblBorders>
    </w:tblPr>
    <w:tcPr>
      <w:shd w:val="clear" w:color="auto" w:fill="auto"/>
    </w:tcPr>
    <w:tblStylePr w:type="firstRow">
      <w:rPr>
        <w:b/>
        <w:bCs/>
        <w:color w:val="FFFFFF" w:themeColor="background1"/>
      </w:rPr>
      <w:tblPr/>
      <w:tcPr>
        <w:tcBorders>
          <w:top w:val="single" w:sz="4" w:space="0" w:color="2F2F2F" w:themeColor="text1"/>
          <w:left w:val="single" w:sz="4" w:space="0" w:color="2F2F2F" w:themeColor="text1"/>
          <w:bottom w:val="single" w:sz="4" w:space="0" w:color="2F2F2F" w:themeColor="text1"/>
          <w:right w:val="single" w:sz="4" w:space="0" w:color="2F2F2F" w:themeColor="text1"/>
          <w:insideH w:val="nil"/>
          <w:insideV w:val="nil"/>
        </w:tcBorders>
        <w:shd w:val="clear" w:color="auto" w:fill="2F2F2F" w:themeFill="text1"/>
      </w:tcPr>
    </w:tblStylePr>
    <w:tblStylePr w:type="lastRow">
      <w:rPr>
        <w:b/>
        <w:bCs/>
      </w:rPr>
      <w:tblPr/>
      <w:tcPr>
        <w:tcBorders>
          <w:top w:val="double" w:sz="4" w:space="0" w:color="2F2F2F"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7B19F9"/>
    <w:pPr>
      <w:spacing w:line="280" w:lineRule="exact"/>
      <w:jc w:val="right"/>
    </w:pPr>
    <w:rPr>
      <w:color w:val="147178" w:themeColor="text2"/>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7B19F9"/>
    <w:pPr>
      <w:tabs>
        <w:tab w:val="clear" w:pos="3686"/>
        <w:tab w:val="right" w:pos="9923"/>
      </w:tabs>
      <w:jc w:val="right"/>
    </w:pPr>
    <w:rPr>
      <w:rFonts w:ascii="Calibri" w:hAnsi="Calibri" w:cs="Calibri"/>
      <w:color w:val="147178" w:themeColor="text2"/>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A07987"/>
    <w:pPr>
      <w:framePr w:wrap="auto" w:vAnchor="margin" w:yAlign="inline"/>
      <w:spacing w:line="440" w:lineRule="atLeast"/>
      <w:jc w:val="center"/>
    </w:pPr>
    <w:rPr>
      <w:sz w:val="44"/>
      <w:szCs w:val="44"/>
    </w:rPr>
  </w:style>
  <w:style w:type="paragraph" w:customStyle="1" w:styleId="OndertitelVo">
    <w:name w:val="Ondertitel_Vo"/>
    <w:basedOn w:val="Ondertitel"/>
    <w:link w:val="OndertitelVoChar"/>
    <w:qFormat/>
    <w:rsid w:val="007B19F9"/>
  </w:style>
  <w:style w:type="character" w:customStyle="1" w:styleId="TitelVoChar">
    <w:name w:val="Titel_Vo Char"/>
    <w:basedOn w:val="TitelChar"/>
    <w:link w:val="TitelVo"/>
    <w:rsid w:val="00A07987"/>
    <w:rPr>
      <w:rFonts w:ascii="FlandersArtSans-Medium" w:eastAsiaTheme="majorEastAsia" w:hAnsi="FlandersArtSans-Medium" w:cstheme="majorBidi"/>
      <w:caps/>
      <w:color w:val="147178" w:themeColor="text2"/>
      <w:spacing w:val="5"/>
      <w:sz w:val="44"/>
      <w:szCs w:val="44"/>
      <w:u w:val="single"/>
      <w:lang w:val="nl-BE"/>
    </w:rPr>
  </w:style>
  <w:style w:type="character" w:customStyle="1" w:styleId="OndertitelVoChar">
    <w:name w:val="Ondertitel_Vo Char"/>
    <w:basedOn w:val="OndertitelChar"/>
    <w:link w:val="OndertitelVo"/>
    <w:rsid w:val="007B19F9"/>
    <w:rPr>
      <w:rFonts w:ascii="FlandersArtSerif-Bold" w:hAnsi="FlandersArtSerif-Bold"/>
      <w:color w:val="147178" w:themeColor="text2"/>
      <w:sz w:val="52"/>
      <w:szCs w:val="30"/>
      <w:lang w:val="nl-BE"/>
    </w:rPr>
  </w:style>
  <w:style w:type="character" w:customStyle="1" w:styleId="Onopgelostemelding1">
    <w:name w:val="Onopgeloste melding1"/>
    <w:basedOn w:val="Standaardalinea-lettertype"/>
    <w:uiPriority w:val="99"/>
    <w:semiHidden/>
    <w:unhideWhenUsed/>
    <w:rsid w:val="005B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laamse Overheid Algemeen">
  <a:themeElements>
    <a:clrScheme name="AZG">
      <a:dk1>
        <a:srgbClr val="2F2F2F"/>
      </a:dk1>
      <a:lt1>
        <a:sysClr val="window" lastClr="FFFFFF"/>
      </a:lt1>
      <a:dk2>
        <a:srgbClr val="147178"/>
      </a:dk2>
      <a:lt2>
        <a:srgbClr val="E4E4E4"/>
      </a:lt2>
      <a:accent1>
        <a:srgbClr val="114E68"/>
      </a:accent1>
      <a:accent2>
        <a:srgbClr val="A3CC00"/>
      </a:accent2>
      <a:accent3>
        <a:srgbClr val="219FD5"/>
      </a:accent3>
      <a:accent4>
        <a:srgbClr val="6F8B00"/>
      </a:accent4>
      <a:accent5>
        <a:srgbClr val="1B7EA9"/>
      </a:accent5>
      <a:accent6>
        <a:srgbClr val="8BAE00"/>
      </a:accent6>
      <a:hlink>
        <a:srgbClr val="2F2F2F"/>
      </a:hlink>
      <a:folHlink>
        <a:srgbClr val="2F2F2F"/>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2019-09-30T00:00:00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4E39B08740B4FA4B7829DBFCFC2D2" ma:contentTypeVersion="7" ma:contentTypeDescription="Een nieuw document maken." ma:contentTypeScope="" ma:versionID="466ebc26616967145da53586b5d0853b">
  <xsd:schema xmlns:xsd="http://www.w3.org/2001/XMLSchema" xmlns:xs="http://www.w3.org/2001/XMLSchema" xmlns:p="http://schemas.microsoft.com/office/2006/metadata/properties" xmlns:ns2="cb7bf514-044f-4eae-b8e6-6e69b4a9d92f" targetNamespace="http://schemas.microsoft.com/office/2006/metadata/properties" ma:root="true" ma:fieldsID="ad58a7f18b72e56ffeae6d3bd195d64e" ns2:_="">
    <xsd:import namespace="cb7bf514-044f-4eae-b8e6-6e69b4a9d9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bf514-044f-4eae-b8e6-6e69b4a9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9ca8161-7180-459b-a0ef-1a71cf6ffea5" ContentTypeId="0x010100E5B23CBEC15EF443818A347F7744E758"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25693-4AF1-41B8-A43D-90E2FAA1AE7A}">
  <ds:schemaRefs>
    <ds:schemaRef ds:uri="http://schemas.microsoft.com/sharepoint/v3/contenttype/forms"/>
  </ds:schemaRefs>
</ds:datastoreItem>
</file>

<file path=customXml/itemProps3.xml><?xml version="1.0" encoding="utf-8"?>
<ds:datastoreItem xmlns:ds="http://schemas.openxmlformats.org/officeDocument/2006/customXml" ds:itemID="{01B238E0-A2DC-48AF-8838-A0F15254173B}"/>
</file>

<file path=customXml/itemProps4.xml><?xml version="1.0" encoding="utf-8"?>
<ds:datastoreItem xmlns:ds="http://schemas.openxmlformats.org/officeDocument/2006/customXml" ds:itemID="{B5098A45-A3BE-4624-8108-5D56209C56E3}">
  <ds:schemaRefs>
    <ds:schemaRef ds:uri="Microsoft.SharePoint.Taxonomy.ContentTypeSync"/>
  </ds:schemaRefs>
</ds:datastoreItem>
</file>

<file path=customXml/itemProps5.xml><?xml version="1.0" encoding="utf-8"?>
<ds:datastoreItem xmlns:ds="http://schemas.openxmlformats.org/officeDocument/2006/customXml" ds:itemID="{9D8DB64A-EE29-4231-B1C3-C591D043AF7F}">
  <ds:schemaRefs>
    <ds:schemaRef ds:uri="http://purl.org/dc/elements/1.1/"/>
    <ds:schemaRef ds:uri="http://schemas.microsoft.com/office/2006/metadata/properties"/>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0AE49D2-4F4F-4388-AC17-486957EF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2601</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Marleen van Dijk</dc:creator>
  <cp:lastModifiedBy>Marleen van Dijk</cp:lastModifiedBy>
  <cp:revision>2</cp:revision>
  <cp:lastPrinted>2014-03-28T18:07:00Z</cp:lastPrinted>
  <dcterms:created xsi:type="dcterms:W3CDTF">2020-07-17T12:36:00Z</dcterms:created>
  <dcterms:modified xsi:type="dcterms:W3CDTF">2020-07-17T12:36:00Z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0x010100F594E39B08740B4FA4B7829DBFCFC2D2</vt:lpwstr>
  </property>
  <property fmtid="{D5CDD505-2E9C-101B-9397-08002B2CF9AE}" pid="3" name="ZG Subthema">
    <vt:lpwstr/>
  </property>
  <property fmtid="{D5CDD505-2E9C-101B-9397-08002B2CF9AE}" pid="4" name="ZG Thema">
    <vt:lpwstr/>
  </property>
  <property fmtid="{D5CDD505-2E9C-101B-9397-08002B2CF9AE}" pid="5" name="AuthorIds_UIVersion_3">
    <vt:lpwstr>33</vt:lpwstr>
  </property>
</Properties>
</file>